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4" w:rsidRPr="001574CC" w:rsidRDefault="0083015E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74CC">
        <w:rPr>
          <w:rFonts w:ascii="Times New Roman" w:hAnsi="Times New Roman" w:cs="Times New Roman"/>
          <w:b/>
          <w:sz w:val="24"/>
          <w:szCs w:val="24"/>
        </w:rPr>
        <w:t>ДООП «Агенты 01: дружина юных пожарных»</w:t>
      </w:r>
      <w:r w:rsidR="00CD7897" w:rsidRPr="001574CC">
        <w:rPr>
          <w:rFonts w:ascii="Times New Roman" w:hAnsi="Times New Roman" w:cs="Times New Roman"/>
          <w:b/>
          <w:sz w:val="24"/>
          <w:szCs w:val="24"/>
        </w:rPr>
        <w:t xml:space="preserve"> - социально-гуманитарная направленность, 34 часа, 1 час / в неделю</w:t>
      </w:r>
    </w:p>
    <w:bookmarkEnd w:id="0"/>
    <w:p w:rsidR="001574CC" w:rsidRPr="001574CC" w:rsidRDefault="001574CC" w:rsidP="001574CC">
      <w:pPr>
        <w:spacing w:after="0"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«Агенты 01» имеет социально-гуманитарную направленность, списочный состав обучающихся является дружиной юных пожарных в МБОУ «Кулунская ООШ». Отличительной особенностью данной программы является её вариативность: возможность свободно планировать и изменять порядок изучения тем; связывать изучение отдельных тем с особенностями местных условий. 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пожарного. Планируется привлечение к проведению занятий работников пожарной охраны, медработников, тренеров по пожарно-спасательному спорту.</w:t>
      </w:r>
    </w:p>
    <w:p w:rsidR="00CD7897" w:rsidRPr="001574CC" w:rsidRDefault="009A46A6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«Дорожный патр</w:t>
      </w:r>
      <w:r w:rsidR="0083015E" w:rsidRPr="001574CC">
        <w:rPr>
          <w:rFonts w:ascii="Times New Roman" w:hAnsi="Times New Roman" w:cs="Times New Roman"/>
          <w:b/>
          <w:sz w:val="24"/>
          <w:szCs w:val="24"/>
        </w:rPr>
        <w:t>уль»</w:t>
      </w:r>
      <w:r w:rsidR="00CD7897" w:rsidRPr="001574CC">
        <w:rPr>
          <w:rFonts w:ascii="Times New Roman" w:hAnsi="Times New Roman" w:cs="Times New Roman"/>
          <w:b/>
          <w:sz w:val="24"/>
          <w:szCs w:val="24"/>
        </w:rPr>
        <w:t xml:space="preserve"> - социально-гуманитарная направленность, 68 часов, 2 часа / в неделю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«Дорожный патруль: юные инспектора дорожного движения»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социально-педагогического направления авторской программы «Юные инспекторы дорожного движения».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программы является ее вариативность: возможность свободно планировать и изменять порядок изучения тем; связывать изучение отдельных тем с особенностями местных условий. Все образовательные блоки предусматривают как усвоение теоретического материала (знаний), так и формирование деятельностно- практического опыта. Практические занятия способствуют развитию творческих способностей, приобретению социального опыта и повышению статуса профессии пожарного. </w:t>
      </w:r>
    </w:p>
    <w:p w:rsidR="00CD7897" w:rsidRPr="001574CC" w:rsidRDefault="0083015E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«Мир вокруг нас»</w:t>
      </w:r>
      <w:r w:rsidR="00CD7897" w:rsidRPr="001574CC">
        <w:rPr>
          <w:rFonts w:ascii="Times New Roman" w:hAnsi="Times New Roman" w:cs="Times New Roman"/>
          <w:b/>
          <w:sz w:val="24"/>
          <w:szCs w:val="24"/>
        </w:rPr>
        <w:t xml:space="preserve"> - естественнонаучная направленность, 34 часа, 1 час / в неделю</w:t>
      </w:r>
    </w:p>
    <w:p w:rsidR="001574CC" w:rsidRPr="001574CC" w:rsidRDefault="001574CC" w:rsidP="001574CC">
      <w:pPr>
        <w:spacing w:after="0"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«Мир вокруг нас» направлена на изучение вопросов экологии и разработана в соответствии с требованиями Федерального закона от 29 декабря 2012 года №273 ФЗ «Об образовании в Российской Федерации».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Разностороннее развитие и воспитание детей осуществляется разными средствами. Одно из них – ознакомление с природой. Природа неисчерпаемый источник духовного обогащения. Дети постоянно в той или иной форме соприкасаются с природой.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sz w:val="24"/>
          <w:szCs w:val="24"/>
        </w:rPr>
        <w:t>Данная программа рассчитана на работу с обучающимися в центре образования естественно-научной и технологической направленностей «Точка роста» в МБОУ "Кулунская ООШ".</w:t>
      </w:r>
    </w:p>
    <w:p w:rsidR="00E64F8E" w:rsidRPr="001574CC" w:rsidRDefault="00E62B4C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«Одаренные дети»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- социально-гуманитарная направленность, 68 часов, 2 час</w:t>
      </w:r>
      <w:r w:rsidR="00417368" w:rsidRPr="001574CC">
        <w:rPr>
          <w:rFonts w:ascii="Times New Roman" w:hAnsi="Times New Roman" w:cs="Times New Roman"/>
          <w:b/>
          <w:sz w:val="24"/>
          <w:szCs w:val="24"/>
        </w:rPr>
        <w:t>а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/ в неделю</w:t>
      </w:r>
      <w:r w:rsidR="009B3E10" w:rsidRPr="0015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10" w:rsidRPr="001574CC">
        <w:rPr>
          <w:rFonts w:ascii="Times New Roman" w:hAnsi="Times New Roman" w:cs="Times New Roman"/>
          <w:b/>
          <w:i/>
          <w:sz w:val="24"/>
          <w:szCs w:val="24"/>
        </w:rPr>
        <w:t>(одна ссылка на 2 программы)</w:t>
      </w:r>
    </w:p>
    <w:p w:rsidR="009B3E10" w:rsidRPr="001574CC" w:rsidRDefault="001574CC" w:rsidP="001574CC">
      <w:pPr>
        <w:tabs>
          <w:tab w:val="left" w:pos="3645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работы с одарёнными детьми  разработана с учетом особенностей современной системы образования, в соответствии с программой развития муниципального образовательного учреждения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 школе.</w:t>
      </w:r>
    </w:p>
    <w:p w:rsidR="00E64F8E" w:rsidRPr="001574CC" w:rsidRDefault="00B01CAD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«УСпешный пример»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- социально-гуманитарная направленность, 68 часов, 2 час</w:t>
      </w:r>
      <w:r w:rsidR="00417368" w:rsidRPr="001574CC">
        <w:rPr>
          <w:rFonts w:ascii="Times New Roman" w:hAnsi="Times New Roman" w:cs="Times New Roman"/>
          <w:b/>
          <w:sz w:val="24"/>
          <w:szCs w:val="24"/>
        </w:rPr>
        <w:t>а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/ в неделю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Дополнительная общеобразовательная программа «УСпешный пример» составлена адресована обучающимся, входящим в состав актива ученического самоуправления школы, которые хотят сделать школьную жизнь лучше и интересней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Основными предпосылками разработки программы стали: создание условий для развития инициативы и лидерских способностей подростков, старшеклассников на базе центра детских инициатив МБОУ «Кулунская ООШ», а также реализации их посредством участия в конкретных и важных для их возраста видах деятельности и создание условий для развития лидерства в детских коллективах. Процесс воспитания активности, подготовки лидеров строится на основе сотрудничества и взаимного уважения, и доверия взрослых и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Развитие ученического самоуправления невозможно без выявления, поддержки и обучения ярких самостоятельных личностей, участвующих в организации процессов самоуправления школы.</w:t>
      </w:r>
    </w:p>
    <w:p w:rsidR="00E64F8E" w:rsidRPr="001574CC" w:rsidRDefault="00B01CAD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«Первоклассная идея»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социально-гуманитарная направленность, 68 часов, 2 час</w:t>
      </w:r>
      <w:r w:rsidR="00417368" w:rsidRPr="001574CC">
        <w:rPr>
          <w:rFonts w:ascii="Times New Roman" w:hAnsi="Times New Roman" w:cs="Times New Roman"/>
          <w:b/>
          <w:sz w:val="24"/>
          <w:szCs w:val="24"/>
        </w:rPr>
        <w:t>а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/ в неделю 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«Первоклассная идея» составлена для детей, обучающихся в МБОУ «Кулунская ООШ», с возможностью реализации в рамках сетевого взаимодействия по договору безвозмездного пользования, направленного на развитие детского форсайта в Ужурском районе.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адаптировано в соответствии с материально-технической базой учреждений, запросом детей и родителей на дополнительные образовательные услуги в сфере социального проектирования.</w:t>
      </w:r>
    </w:p>
    <w:p w:rsidR="00B01CAD" w:rsidRPr="001574CC" w:rsidRDefault="00B01CAD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«Образовательный контент+»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социально-гуманитарная направленность, 68 часов, 2 час</w:t>
      </w:r>
      <w:r w:rsidR="00417368" w:rsidRPr="001574CC">
        <w:rPr>
          <w:rFonts w:ascii="Times New Roman" w:hAnsi="Times New Roman" w:cs="Times New Roman"/>
          <w:b/>
          <w:sz w:val="24"/>
          <w:szCs w:val="24"/>
        </w:rPr>
        <w:t>а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/ в неделю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«Образовательный контент+» разработана в соответствии с нормативными документами в сфере образования. Программа направлена на раскрытие возможностей детей в информационном пространстве. Работа по ведению социальных сетей помогает выявить активных, талантливых и увлечённых детей. Участие в мероприятиях различного вида влияет на развитие личности ребёнка, его качеств, умений и навыков, сплачивает обучающихся разного возраста.</w:t>
      </w:r>
      <w:bookmarkStart w:id="1" w:name="8ddfe65f-f659-49ad-9159-952bb7a2712d"/>
      <w:bookmarkEnd w:id="1"/>
      <w:r w:rsidRPr="00157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  SMM активно развивается во всём мире, это перспективное направление. Этот вид маркетинга активно используются везде: в бизнесе, туризме, образовании. Благодаря программе «Образовательный контент», подростки не просто в теории погрузятся в основы SMM, но и попробуют себя в качестве действующего специалиста этой сферы.</w:t>
      </w:r>
    </w:p>
    <w:p w:rsidR="007C536B" w:rsidRPr="001574CC" w:rsidRDefault="007C536B" w:rsidP="001574C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CC">
        <w:rPr>
          <w:rFonts w:ascii="Times New Roman" w:hAnsi="Times New Roman" w:cs="Times New Roman"/>
          <w:b/>
          <w:sz w:val="24"/>
          <w:szCs w:val="24"/>
        </w:rPr>
        <w:t>ДООП «Первые роли»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художественная направленность, 68 часов, 2 час</w:t>
      </w:r>
      <w:r w:rsidR="00417368" w:rsidRPr="001574CC">
        <w:rPr>
          <w:rFonts w:ascii="Times New Roman" w:hAnsi="Times New Roman" w:cs="Times New Roman"/>
          <w:b/>
          <w:sz w:val="24"/>
          <w:szCs w:val="24"/>
        </w:rPr>
        <w:t>а</w:t>
      </w:r>
      <w:r w:rsidR="00E64F8E" w:rsidRPr="001574CC">
        <w:rPr>
          <w:rFonts w:ascii="Times New Roman" w:hAnsi="Times New Roman" w:cs="Times New Roman"/>
          <w:b/>
          <w:sz w:val="24"/>
          <w:szCs w:val="24"/>
        </w:rPr>
        <w:t xml:space="preserve"> / в неделю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«Первые роли»</w:t>
      </w:r>
      <w:r w:rsidRPr="001574CC">
        <w:rPr>
          <w:rFonts w:ascii="Times New Roman" w:hAnsi="Times New Roman" w:cs="Times New Roman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реализует общекультурное (художественно-эстетическое) направление в соответствии с Федеральным государственным образовательным стандартом начального общего образования второго поколения.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является сетевое взаимодействие с Кулунским СДК.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t xml:space="preserve"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</w:t>
      </w:r>
      <w:r w:rsidRPr="00157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1574CC" w:rsidRPr="001574CC" w:rsidRDefault="001574CC" w:rsidP="001574CC">
      <w:pPr>
        <w:tabs>
          <w:tab w:val="left" w:pos="3450"/>
        </w:tabs>
        <w:spacing w:after="0" w:line="264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74CC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развитие личности ребенка, на требования к его личностным и метапредметным результатам, направлена на гуманизацию воспитательно-образовательной работы с детьми, основана на психологических особенностях развития младших школьников.</w:t>
      </w:r>
    </w:p>
    <w:p w:rsidR="007C536B" w:rsidRPr="001574CC" w:rsidRDefault="007C536B" w:rsidP="0015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536B" w:rsidRPr="001574CC" w:rsidSect="009B3E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1F" w:rsidRDefault="0034351F" w:rsidP="00325177">
      <w:pPr>
        <w:spacing w:after="0" w:line="240" w:lineRule="auto"/>
      </w:pPr>
      <w:r>
        <w:separator/>
      </w:r>
    </w:p>
  </w:endnote>
  <w:endnote w:type="continuationSeparator" w:id="0">
    <w:p w:rsidR="0034351F" w:rsidRDefault="0034351F" w:rsidP="0032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1F" w:rsidRDefault="0034351F" w:rsidP="00325177">
      <w:pPr>
        <w:spacing w:after="0" w:line="240" w:lineRule="auto"/>
      </w:pPr>
      <w:r>
        <w:separator/>
      </w:r>
    </w:p>
  </w:footnote>
  <w:footnote w:type="continuationSeparator" w:id="0">
    <w:p w:rsidR="0034351F" w:rsidRDefault="0034351F" w:rsidP="0032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CCF"/>
    <w:multiLevelType w:val="hybridMultilevel"/>
    <w:tmpl w:val="66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5979"/>
    <w:multiLevelType w:val="hybridMultilevel"/>
    <w:tmpl w:val="79B8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65D2"/>
    <w:multiLevelType w:val="hybridMultilevel"/>
    <w:tmpl w:val="0A2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1C15"/>
    <w:multiLevelType w:val="hybridMultilevel"/>
    <w:tmpl w:val="41B0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5F"/>
    <w:multiLevelType w:val="hybridMultilevel"/>
    <w:tmpl w:val="CE1C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3595"/>
    <w:multiLevelType w:val="hybridMultilevel"/>
    <w:tmpl w:val="F7EC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9EE"/>
    <w:multiLevelType w:val="hybridMultilevel"/>
    <w:tmpl w:val="1FDE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617F"/>
    <w:multiLevelType w:val="hybridMultilevel"/>
    <w:tmpl w:val="10D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25B18"/>
    <w:multiLevelType w:val="hybridMultilevel"/>
    <w:tmpl w:val="ECA4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03AB"/>
    <w:multiLevelType w:val="hybridMultilevel"/>
    <w:tmpl w:val="50D8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D32"/>
    <w:multiLevelType w:val="hybridMultilevel"/>
    <w:tmpl w:val="7D5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60EC"/>
    <w:multiLevelType w:val="hybridMultilevel"/>
    <w:tmpl w:val="6DBE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D6A70"/>
    <w:multiLevelType w:val="hybridMultilevel"/>
    <w:tmpl w:val="A19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B37"/>
    <w:multiLevelType w:val="hybridMultilevel"/>
    <w:tmpl w:val="21D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574D"/>
    <w:multiLevelType w:val="hybridMultilevel"/>
    <w:tmpl w:val="ACD0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E"/>
    <w:rsid w:val="0005446D"/>
    <w:rsid w:val="00087194"/>
    <w:rsid w:val="0009307E"/>
    <w:rsid w:val="000A60DC"/>
    <w:rsid w:val="000D5112"/>
    <w:rsid w:val="000F7BBD"/>
    <w:rsid w:val="001574CC"/>
    <w:rsid w:val="00171942"/>
    <w:rsid w:val="00207F9E"/>
    <w:rsid w:val="00273304"/>
    <w:rsid w:val="002B0F0F"/>
    <w:rsid w:val="002B18E3"/>
    <w:rsid w:val="002E1979"/>
    <w:rsid w:val="002F2F03"/>
    <w:rsid w:val="002F4ACE"/>
    <w:rsid w:val="0032249D"/>
    <w:rsid w:val="00325177"/>
    <w:rsid w:val="0034351F"/>
    <w:rsid w:val="00350224"/>
    <w:rsid w:val="00352825"/>
    <w:rsid w:val="00382D3C"/>
    <w:rsid w:val="003C576B"/>
    <w:rsid w:val="003E5A1C"/>
    <w:rsid w:val="003F16FE"/>
    <w:rsid w:val="00417368"/>
    <w:rsid w:val="004344E1"/>
    <w:rsid w:val="0045774F"/>
    <w:rsid w:val="00483E42"/>
    <w:rsid w:val="00493ECF"/>
    <w:rsid w:val="004B2325"/>
    <w:rsid w:val="004C60E7"/>
    <w:rsid w:val="00530BBE"/>
    <w:rsid w:val="00555820"/>
    <w:rsid w:val="00575FF3"/>
    <w:rsid w:val="00597185"/>
    <w:rsid w:val="005A49FB"/>
    <w:rsid w:val="00645126"/>
    <w:rsid w:val="006453F3"/>
    <w:rsid w:val="006657F9"/>
    <w:rsid w:val="00690D3B"/>
    <w:rsid w:val="006A27AC"/>
    <w:rsid w:val="006E0736"/>
    <w:rsid w:val="006E2983"/>
    <w:rsid w:val="00761B1B"/>
    <w:rsid w:val="007B277D"/>
    <w:rsid w:val="007C536B"/>
    <w:rsid w:val="007D5DC3"/>
    <w:rsid w:val="007F06E1"/>
    <w:rsid w:val="00810F6B"/>
    <w:rsid w:val="0083015E"/>
    <w:rsid w:val="008A2E23"/>
    <w:rsid w:val="008C3E3C"/>
    <w:rsid w:val="009569C0"/>
    <w:rsid w:val="00961020"/>
    <w:rsid w:val="00974FAA"/>
    <w:rsid w:val="009911C1"/>
    <w:rsid w:val="009A46A6"/>
    <w:rsid w:val="009B3E10"/>
    <w:rsid w:val="009E74CF"/>
    <w:rsid w:val="00A73354"/>
    <w:rsid w:val="00A77CDA"/>
    <w:rsid w:val="00AE2064"/>
    <w:rsid w:val="00AE47B3"/>
    <w:rsid w:val="00B01CAD"/>
    <w:rsid w:val="00B03E52"/>
    <w:rsid w:val="00BA2F3E"/>
    <w:rsid w:val="00BF6035"/>
    <w:rsid w:val="00C1200D"/>
    <w:rsid w:val="00C903EA"/>
    <w:rsid w:val="00CA23D5"/>
    <w:rsid w:val="00CB19A0"/>
    <w:rsid w:val="00CD7897"/>
    <w:rsid w:val="00CE6F7D"/>
    <w:rsid w:val="00CF0156"/>
    <w:rsid w:val="00D33D6C"/>
    <w:rsid w:val="00DC258A"/>
    <w:rsid w:val="00E00186"/>
    <w:rsid w:val="00E05281"/>
    <w:rsid w:val="00E05890"/>
    <w:rsid w:val="00E15CC7"/>
    <w:rsid w:val="00E43D0D"/>
    <w:rsid w:val="00E62B4C"/>
    <w:rsid w:val="00E64F8E"/>
    <w:rsid w:val="00E760AE"/>
    <w:rsid w:val="00EC7391"/>
    <w:rsid w:val="00EF0511"/>
    <w:rsid w:val="00F1093A"/>
    <w:rsid w:val="00F15F34"/>
    <w:rsid w:val="00F37291"/>
    <w:rsid w:val="00F758DB"/>
    <w:rsid w:val="00FB6DDF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7E5"/>
  <w15:chartTrackingRefBased/>
  <w15:docId w15:val="{C6AD4153-F587-4815-8584-17A000C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D6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177"/>
  </w:style>
  <w:style w:type="paragraph" w:styleId="a7">
    <w:name w:val="footer"/>
    <w:basedOn w:val="a"/>
    <w:link w:val="a8"/>
    <w:uiPriority w:val="99"/>
    <w:unhideWhenUsed/>
    <w:rsid w:val="0032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70</cp:revision>
  <dcterms:created xsi:type="dcterms:W3CDTF">2023-09-05T04:02:00Z</dcterms:created>
  <dcterms:modified xsi:type="dcterms:W3CDTF">2023-09-19T08:35:00Z</dcterms:modified>
</cp:coreProperties>
</file>